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5C" w:rsidRPr="004E5AFA" w:rsidRDefault="00DA605C" w:rsidP="00DA605C">
      <w:pPr>
        <w:spacing w:after="0"/>
        <w:jc w:val="center"/>
        <w:rPr>
          <w:b/>
          <w:sz w:val="36"/>
          <w:szCs w:val="36"/>
          <w:u w:val="single"/>
        </w:rPr>
      </w:pPr>
      <w:r w:rsidRPr="004E5AFA">
        <w:rPr>
          <w:noProof/>
          <w:sz w:val="36"/>
          <w:szCs w:val="36"/>
        </w:rPr>
        <w:drawing>
          <wp:inline distT="0" distB="0" distL="0" distR="0" wp14:anchorId="73D728E1" wp14:editId="20483800">
            <wp:extent cx="407194" cy="771525"/>
            <wp:effectExtent l="0" t="0" r="0" b="0"/>
            <wp:docPr id="1" name="Picture 1" descr="C:\Users\michelle_thompson.LYNX.015\AppData\Local\Microsoft\Windows\Temporary Internet Files\Content.IE5\82T6KQNO\MC900446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_thompson.LYNX.015\AppData\Local\Microsoft\Windows\Temporary Internet Files\Content.IE5\82T6KQNO\MC900446070[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194" cy="771525"/>
                    </a:xfrm>
                    <a:prstGeom prst="rect">
                      <a:avLst/>
                    </a:prstGeom>
                    <a:noFill/>
                    <a:ln>
                      <a:noFill/>
                    </a:ln>
                  </pic:spPr>
                </pic:pic>
              </a:graphicData>
            </a:graphic>
          </wp:inline>
        </w:drawing>
      </w:r>
      <w:r w:rsidRPr="004E5AFA">
        <w:rPr>
          <w:b/>
          <w:sz w:val="36"/>
          <w:szCs w:val="36"/>
          <w:u w:val="single"/>
        </w:rPr>
        <w:t>Webster City Community Schools</w:t>
      </w:r>
      <w:r w:rsidRPr="004E5AFA">
        <w:rPr>
          <w:noProof/>
          <w:sz w:val="36"/>
          <w:szCs w:val="36"/>
        </w:rPr>
        <w:drawing>
          <wp:inline distT="0" distB="0" distL="0" distR="0" wp14:anchorId="0D992002" wp14:editId="466DB58F">
            <wp:extent cx="942975" cy="783318"/>
            <wp:effectExtent l="0" t="0" r="0" b="0"/>
            <wp:docPr id="2" name="Picture 2" descr="C:\Users\michelle_thompson.LYNX.015\AppData\Local\Microsoft\Windows\Temporary Internet Files\Content.IE5\82T6KQNO\MC900239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_thompson.LYNX.015\AppData\Local\Microsoft\Windows\Temporary Internet Files\Content.IE5\82T6KQNO\MC90023966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5713" cy="785593"/>
                    </a:xfrm>
                    <a:prstGeom prst="rect">
                      <a:avLst/>
                    </a:prstGeom>
                    <a:noFill/>
                    <a:ln>
                      <a:noFill/>
                    </a:ln>
                  </pic:spPr>
                </pic:pic>
              </a:graphicData>
            </a:graphic>
          </wp:inline>
        </w:drawing>
      </w:r>
    </w:p>
    <w:p w:rsidR="00DA605C" w:rsidRPr="004E5AFA" w:rsidRDefault="00DA605C" w:rsidP="00DA605C">
      <w:pPr>
        <w:spacing w:after="0"/>
        <w:jc w:val="center"/>
        <w:rPr>
          <w:b/>
          <w:sz w:val="36"/>
          <w:szCs w:val="36"/>
          <w:u w:val="single"/>
        </w:rPr>
      </w:pPr>
      <w:r w:rsidRPr="004E5AFA">
        <w:rPr>
          <w:b/>
          <w:sz w:val="36"/>
          <w:szCs w:val="36"/>
          <w:u w:val="single"/>
        </w:rPr>
        <w:t>Health Services</w:t>
      </w:r>
    </w:p>
    <w:p w:rsidR="00DA605C" w:rsidRPr="004E5AFA" w:rsidRDefault="00DA605C" w:rsidP="00DA605C">
      <w:pPr>
        <w:spacing w:after="0"/>
        <w:jc w:val="center"/>
        <w:rPr>
          <w:b/>
          <w:sz w:val="40"/>
          <w:szCs w:val="40"/>
        </w:rPr>
      </w:pPr>
      <w:r w:rsidRPr="004E5AFA">
        <w:rPr>
          <w:b/>
          <w:sz w:val="40"/>
          <w:szCs w:val="40"/>
        </w:rPr>
        <w:t>Head Lice Information for Parents/Guardians</w:t>
      </w:r>
    </w:p>
    <w:p w:rsidR="00DA605C" w:rsidRPr="00A96268" w:rsidRDefault="00DA605C" w:rsidP="00DA605C">
      <w:pPr>
        <w:spacing w:after="0"/>
        <w:rPr>
          <w:rFonts w:ascii="Bookman Old Style" w:hAnsi="Bookman Old Style" w:cs="Times New Roman"/>
          <w:sz w:val="24"/>
        </w:rPr>
      </w:pPr>
      <w:r w:rsidRPr="0001464F">
        <w:rPr>
          <w:rFonts w:ascii="Bookman Old Style" w:hAnsi="Bookman Old Style" w:cs="Times New Roman"/>
          <w:i/>
          <w:sz w:val="24"/>
        </w:rPr>
        <w:t>Your child</w:t>
      </w:r>
      <w:r w:rsidRPr="00A96268">
        <w:rPr>
          <w:rFonts w:ascii="Bookman Old Style" w:hAnsi="Bookman Old Style" w:cs="Times New Roman"/>
          <w:sz w:val="24"/>
        </w:rPr>
        <w:t xml:space="preserve"> was found to have Head Lice. Head Lice are treatable and not associated with any serious health concerns. This letter will acquaint you with Head Lice and what can be done to get rid of them.</w:t>
      </w:r>
    </w:p>
    <w:p w:rsidR="00DA605C" w:rsidRPr="00A96268" w:rsidRDefault="00DA605C" w:rsidP="00DA605C">
      <w:pPr>
        <w:spacing w:after="0"/>
        <w:rPr>
          <w:rFonts w:ascii="Bookman Old Style" w:hAnsi="Bookman Old Style" w:cs="Times New Roman"/>
          <w:sz w:val="24"/>
        </w:rPr>
      </w:pPr>
    </w:p>
    <w:p w:rsidR="00DA605C" w:rsidRPr="00A96268" w:rsidRDefault="00DA605C" w:rsidP="00DA605C">
      <w:pPr>
        <w:spacing w:after="0"/>
        <w:rPr>
          <w:rFonts w:ascii="Bookman Old Style" w:hAnsi="Bookman Old Style" w:cs="Times New Roman"/>
          <w:sz w:val="24"/>
        </w:rPr>
      </w:pPr>
      <w:r w:rsidRPr="00A96268">
        <w:rPr>
          <w:rFonts w:ascii="Bookman Old Style" w:hAnsi="Bookman Old Style" w:cs="Times New Roman"/>
          <w:b/>
          <w:sz w:val="24"/>
          <w:u w:val="single"/>
        </w:rPr>
        <w:t>How You Get Head Lice:</w:t>
      </w:r>
      <w:r w:rsidRPr="00A96268">
        <w:rPr>
          <w:rFonts w:ascii="Bookman Old Style" w:hAnsi="Bookman Old Style" w:cs="Times New Roman"/>
          <w:b/>
          <w:sz w:val="24"/>
        </w:rPr>
        <w:t xml:space="preserve">  </w:t>
      </w:r>
      <w:r w:rsidRPr="00A96268">
        <w:rPr>
          <w:rFonts w:ascii="Bookman Old Style" w:hAnsi="Bookman Old Style" w:cs="Times New Roman"/>
          <w:sz w:val="24"/>
        </w:rPr>
        <w:t>Head Lice are spread through close personal contact with a person who has head lice. (Such as head to head contact during a sleep over) Spreading of lice may occur through sharing of combs, brushes, hats etc. Most parents have the impression that lice are more likely to be on people that are unclean. This is not true. Frequent bathing will neither prevent nor eliminate Head Lice.</w:t>
      </w:r>
    </w:p>
    <w:p w:rsidR="00DA605C" w:rsidRPr="004E5AFA" w:rsidRDefault="00DA605C" w:rsidP="00DA605C">
      <w:pPr>
        <w:spacing w:after="0"/>
        <w:rPr>
          <w:rFonts w:ascii="Times New Roman" w:hAnsi="Times New Roman" w:cs="Times New Roman"/>
        </w:rPr>
      </w:pPr>
    </w:p>
    <w:p w:rsidR="00DA605C" w:rsidRDefault="00DA605C" w:rsidP="00DA605C">
      <w:pPr>
        <w:spacing w:after="0"/>
        <w:rPr>
          <w:rFonts w:ascii="Times New Roman" w:hAnsi="Times New Roman" w:cs="Times New Roman"/>
          <w:sz w:val="28"/>
          <w:szCs w:val="28"/>
        </w:rPr>
      </w:pPr>
      <w:r w:rsidRPr="000330DA">
        <w:rPr>
          <w:rFonts w:ascii="Times New Roman" w:hAnsi="Times New Roman" w:cs="Times New Roman"/>
          <w:b/>
          <w:sz w:val="28"/>
          <w:szCs w:val="28"/>
          <w:u w:val="single"/>
        </w:rPr>
        <w:t>Treatment of the Hair:</w:t>
      </w:r>
      <w:r w:rsidRPr="000330DA">
        <w:rPr>
          <w:rFonts w:ascii="Times New Roman" w:hAnsi="Times New Roman" w:cs="Times New Roman"/>
          <w:sz w:val="28"/>
          <w:szCs w:val="28"/>
        </w:rPr>
        <w:t xml:space="preserve">  </w:t>
      </w:r>
    </w:p>
    <w:p w:rsidR="00DA605C" w:rsidRPr="00D41976" w:rsidRDefault="00DA605C" w:rsidP="00DA605C">
      <w:pPr>
        <w:spacing w:after="0"/>
        <w:rPr>
          <w:rFonts w:ascii="Times New Roman" w:hAnsi="Times New Roman" w:cs="Times New Roman"/>
          <w:sz w:val="18"/>
          <w:szCs w:val="28"/>
        </w:rPr>
      </w:pPr>
    </w:p>
    <w:p w:rsidR="00DA605C" w:rsidRDefault="00DA605C" w:rsidP="00DA605C">
      <w:pPr>
        <w:spacing w:after="0"/>
        <w:rPr>
          <w:rFonts w:ascii="Times New Roman" w:hAnsi="Times New Roman" w:cs="Times New Roman"/>
        </w:rPr>
      </w:pPr>
      <w:r w:rsidRPr="000330DA">
        <w:rPr>
          <w:rFonts w:ascii="Times New Roman" w:hAnsi="Times New Roman" w:cs="Times New Roman"/>
          <w:b/>
          <w:sz w:val="32"/>
          <w:szCs w:val="32"/>
          <w:u w:val="single"/>
        </w:rPr>
        <w:t>LICE-FREEE</w:t>
      </w:r>
      <w:r w:rsidRPr="003B42E8">
        <w:rPr>
          <w:rFonts w:ascii="Times New Roman" w:hAnsi="Times New Roman" w:cs="Times New Roman"/>
        </w:rPr>
        <w:t xml:space="preserve"> </w:t>
      </w:r>
      <w:r>
        <w:rPr>
          <w:rFonts w:ascii="Times New Roman" w:hAnsi="Times New Roman" w:cs="Times New Roman"/>
        </w:rPr>
        <w:t>i</w:t>
      </w:r>
      <w:r w:rsidRPr="003B42E8">
        <w:rPr>
          <w:rFonts w:ascii="Times New Roman" w:hAnsi="Times New Roman" w:cs="Times New Roman"/>
        </w:rPr>
        <w:t xml:space="preserve">s </w:t>
      </w:r>
      <w:r>
        <w:rPr>
          <w:rFonts w:ascii="Times New Roman" w:hAnsi="Times New Roman" w:cs="Times New Roman"/>
        </w:rPr>
        <w:t xml:space="preserve">the product that </w:t>
      </w:r>
      <w:r w:rsidRPr="003B42E8">
        <w:rPr>
          <w:rFonts w:ascii="Times New Roman" w:hAnsi="Times New Roman" w:cs="Times New Roman"/>
        </w:rPr>
        <w:t xml:space="preserve">I recommend. </w:t>
      </w:r>
      <w:r>
        <w:rPr>
          <w:rFonts w:ascii="Times New Roman" w:hAnsi="Times New Roman" w:cs="Times New Roman"/>
        </w:rPr>
        <w:t xml:space="preserve"> </w:t>
      </w:r>
      <w:r w:rsidRPr="003B42E8">
        <w:rPr>
          <w:rFonts w:ascii="Times New Roman" w:hAnsi="Times New Roman" w:cs="Times New Roman"/>
        </w:rPr>
        <w:t>It comes in a gel or spray</w:t>
      </w:r>
      <w:r>
        <w:rPr>
          <w:rFonts w:ascii="Times New Roman" w:hAnsi="Times New Roman" w:cs="Times New Roman"/>
        </w:rPr>
        <w:t xml:space="preserve">.  </w:t>
      </w:r>
      <w:r w:rsidRPr="003B42E8">
        <w:rPr>
          <w:rFonts w:ascii="Times New Roman" w:hAnsi="Times New Roman" w:cs="Times New Roman"/>
        </w:rPr>
        <w:t xml:space="preserve">It’s an all-natural product. </w:t>
      </w:r>
    </w:p>
    <w:p w:rsidR="00DA605C" w:rsidRPr="003B42E8" w:rsidRDefault="00DA605C" w:rsidP="00DA605C">
      <w:pPr>
        <w:spacing w:after="0"/>
        <w:rPr>
          <w:rFonts w:ascii="Times New Roman" w:hAnsi="Times New Roman" w:cs="Times New Roman"/>
        </w:rPr>
      </w:pPr>
      <w:r>
        <w:rPr>
          <w:rFonts w:ascii="Times New Roman" w:hAnsi="Times New Roman" w:cs="Times New Roman"/>
        </w:rPr>
        <w:t xml:space="preserve">Lice-Freee </w:t>
      </w:r>
      <w:r w:rsidRPr="003B42E8">
        <w:rPr>
          <w:rFonts w:ascii="Times New Roman" w:hAnsi="Times New Roman" w:cs="Times New Roman"/>
        </w:rPr>
        <w:t>can be purchased at Hy-Vee, Thrifty White, and Dollar General.</w:t>
      </w:r>
    </w:p>
    <w:p w:rsidR="00DA605C" w:rsidRDefault="00DA605C" w:rsidP="00DA605C">
      <w:pPr>
        <w:pStyle w:val="ListParagraph"/>
        <w:spacing w:after="0"/>
        <w:ind w:left="1080"/>
        <w:rPr>
          <w:rFonts w:ascii="Times New Roman" w:hAnsi="Times New Roman" w:cs="Times New Roman"/>
        </w:rPr>
      </w:pPr>
    </w:p>
    <w:p w:rsidR="00DA605C" w:rsidRDefault="00DA605C" w:rsidP="00DA605C">
      <w:pPr>
        <w:spacing w:after="0"/>
        <w:ind w:firstLine="720"/>
        <w:rPr>
          <w:rFonts w:ascii="Times New Roman" w:hAnsi="Times New Roman" w:cs="Times New Roman"/>
        </w:rPr>
      </w:pPr>
      <w:r w:rsidRPr="000A3163">
        <w:rPr>
          <w:rFonts w:ascii="Times New Roman" w:hAnsi="Times New Roman" w:cs="Times New Roman"/>
          <w:b/>
        </w:rPr>
        <w:t>Day 1</w:t>
      </w:r>
      <w:r w:rsidRPr="003B42E8">
        <w:rPr>
          <w:rFonts w:ascii="Times New Roman" w:hAnsi="Times New Roman" w:cs="Times New Roman"/>
        </w:rPr>
        <w:t xml:space="preserve">    _____________Treat hair with </w:t>
      </w:r>
      <w:r w:rsidRPr="00D41976">
        <w:rPr>
          <w:rFonts w:ascii="Times New Roman" w:hAnsi="Times New Roman" w:cs="Times New Roman"/>
          <w:u w:val="single"/>
        </w:rPr>
        <w:t>Lice Freee</w:t>
      </w:r>
      <w:r w:rsidRPr="003B42E8">
        <w:rPr>
          <w:rFonts w:ascii="Times New Roman" w:hAnsi="Times New Roman" w:cs="Times New Roman"/>
        </w:rPr>
        <w:t xml:space="preserve"> -</w:t>
      </w:r>
      <w:r>
        <w:rPr>
          <w:rFonts w:ascii="Times New Roman" w:hAnsi="Times New Roman" w:cs="Times New Roman"/>
        </w:rPr>
        <w:t xml:space="preserve"> this will kill live lice but not unhatched eggs. </w:t>
      </w:r>
    </w:p>
    <w:p w:rsidR="00DA605C" w:rsidRDefault="00DA605C" w:rsidP="00DA605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Comb with lice comb from scalp to tip. </w:t>
      </w:r>
      <w:r w:rsidRPr="003B42E8">
        <w:rPr>
          <w:rFonts w:ascii="Times New Roman" w:hAnsi="Times New Roman" w:cs="Times New Roman"/>
        </w:rPr>
        <w:t xml:space="preserve"> </w:t>
      </w:r>
    </w:p>
    <w:p w:rsidR="00DA605C" w:rsidRDefault="00DA605C" w:rsidP="00DA605C">
      <w:pPr>
        <w:spacing w:after="0"/>
        <w:ind w:left="1440" w:firstLine="720"/>
        <w:rPr>
          <w:rFonts w:ascii="Times New Roman" w:hAnsi="Times New Roman" w:cs="Times New Roman"/>
          <w:i/>
        </w:rPr>
      </w:pPr>
      <w:r w:rsidRPr="00D41976">
        <w:rPr>
          <w:rFonts w:ascii="Times New Roman" w:hAnsi="Times New Roman" w:cs="Times New Roman"/>
          <w:i/>
        </w:rPr>
        <w:t xml:space="preserve">Wash sheets and bedding in hot water and </w:t>
      </w:r>
      <w:r>
        <w:rPr>
          <w:rFonts w:ascii="Times New Roman" w:hAnsi="Times New Roman" w:cs="Times New Roman"/>
          <w:i/>
        </w:rPr>
        <w:t xml:space="preserve">then </w:t>
      </w:r>
      <w:r w:rsidRPr="00D41976">
        <w:rPr>
          <w:rFonts w:ascii="Times New Roman" w:hAnsi="Times New Roman" w:cs="Times New Roman"/>
          <w:i/>
        </w:rPr>
        <w:t>dry in hot dyer</w:t>
      </w:r>
      <w:r>
        <w:rPr>
          <w:rFonts w:ascii="Times New Roman" w:hAnsi="Times New Roman" w:cs="Times New Roman"/>
          <w:i/>
        </w:rPr>
        <w:t xml:space="preserve"> regularly</w:t>
      </w:r>
      <w:r w:rsidRPr="00D41976">
        <w:rPr>
          <w:rFonts w:ascii="Times New Roman" w:hAnsi="Times New Roman" w:cs="Times New Roman"/>
          <w:i/>
        </w:rPr>
        <w:t>.</w:t>
      </w:r>
    </w:p>
    <w:p w:rsidR="00DA605C" w:rsidRPr="003B42E8" w:rsidRDefault="00DA605C" w:rsidP="00DA605C">
      <w:pPr>
        <w:spacing w:after="0"/>
        <w:rPr>
          <w:rFonts w:ascii="Times New Roman" w:hAnsi="Times New Roman" w:cs="Times New Roman"/>
        </w:rPr>
      </w:pPr>
    </w:p>
    <w:p w:rsidR="00DA605C" w:rsidRDefault="00DA605C" w:rsidP="00DA605C">
      <w:pPr>
        <w:spacing w:after="0"/>
        <w:ind w:firstLine="720"/>
        <w:rPr>
          <w:rFonts w:ascii="Times New Roman" w:hAnsi="Times New Roman" w:cs="Times New Roman"/>
        </w:rPr>
      </w:pPr>
      <w:r w:rsidRPr="000A3163">
        <w:rPr>
          <w:rFonts w:ascii="Times New Roman" w:hAnsi="Times New Roman" w:cs="Times New Roman"/>
          <w:b/>
        </w:rPr>
        <w:t>Days 2-7</w:t>
      </w:r>
      <w:r>
        <w:rPr>
          <w:rFonts w:ascii="Times New Roman" w:hAnsi="Times New Roman" w:cs="Times New Roman"/>
        </w:rPr>
        <w:t>:</w:t>
      </w:r>
      <w:r w:rsidRPr="003B42E8">
        <w:rPr>
          <w:rFonts w:ascii="Times New Roman" w:hAnsi="Times New Roman" w:cs="Times New Roman"/>
        </w:rPr>
        <w:t xml:space="preserve">    Continue to use lice comb daily. Combing is extremely important. </w:t>
      </w:r>
    </w:p>
    <w:p w:rsidR="00DA605C" w:rsidRPr="003B42E8" w:rsidRDefault="00DA605C" w:rsidP="00DA605C">
      <w:pPr>
        <w:spacing w:after="0"/>
        <w:ind w:firstLine="720"/>
        <w:rPr>
          <w:rFonts w:ascii="Times New Roman" w:hAnsi="Times New Roman" w:cs="Times New Roman"/>
        </w:rPr>
      </w:pPr>
    </w:p>
    <w:p w:rsidR="00DA605C" w:rsidRDefault="00DA605C" w:rsidP="00DA605C">
      <w:pPr>
        <w:spacing w:after="0"/>
        <w:ind w:firstLine="720"/>
        <w:rPr>
          <w:rFonts w:ascii="Times New Roman" w:hAnsi="Times New Roman" w:cs="Times New Roman"/>
        </w:rPr>
      </w:pPr>
      <w:r w:rsidRPr="000A3163">
        <w:rPr>
          <w:rFonts w:ascii="Times New Roman" w:hAnsi="Times New Roman" w:cs="Times New Roman"/>
          <w:b/>
        </w:rPr>
        <w:t>Day 8</w:t>
      </w:r>
      <w:r w:rsidRPr="003B42E8">
        <w:rPr>
          <w:rFonts w:ascii="Times New Roman" w:hAnsi="Times New Roman" w:cs="Times New Roman"/>
        </w:rPr>
        <w:t xml:space="preserve">    ______________ Treat hair. </w:t>
      </w:r>
      <w:r>
        <w:rPr>
          <w:rFonts w:ascii="Times New Roman" w:hAnsi="Times New Roman" w:cs="Times New Roman"/>
        </w:rPr>
        <w:t>This second treatment should kill any newly hatched lice.</w:t>
      </w:r>
    </w:p>
    <w:p w:rsidR="00DA605C" w:rsidRPr="003B42E8" w:rsidRDefault="00DA605C" w:rsidP="00DA605C">
      <w:pPr>
        <w:spacing w:after="0"/>
        <w:ind w:firstLine="720"/>
        <w:rPr>
          <w:rFonts w:ascii="Times New Roman" w:hAnsi="Times New Roman" w:cs="Times New Roman"/>
        </w:rPr>
      </w:pPr>
    </w:p>
    <w:p w:rsidR="00DA605C" w:rsidRDefault="00DA605C" w:rsidP="00DA605C">
      <w:pPr>
        <w:spacing w:after="0"/>
        <w:ind w:firstLine="720"/>
        <w:rPr>
          <w:rFonts w:ascii="Times New Roman" w:hAnsi="Times New Roman" w:cs="Times New Roman"/>
        </w:rPr>
      </w:pPr>
      <w:r w:rsidRPr="000A3163">
        <w:rPr>
          <w:rFonts w:ascii="Times New Roman" w:hAnsi="Times New Roman" w:cs="Times New Roman"/>
          <w:b/>
        </w:rPr>
        <w:t>Days 9-15</w:t>
      </w:r>
      <w:r>
        <w:rPr>
          <w:rFonts w:ascii="Times New Roman" w:hAnsi="Times New Roman" w:cs="Times New Roman"/>
        </w:rPr>
        <w:t>:</w:t>
      </w:r>
      <w:r w:rsidRPr="003B42E8">
        <w:rPr>
          <w:rFonts w:ascii="Times New Roman" w:hAnsi="Times New Roman" w:cs="Times New Roman"/>
        </w:rPr>
        <w:t xml:space="preserve">  Continue to use lice comb daily</w:t>
      </w:r>
      <w:r>
        <w:rPr>
          <w:rFonts w:ascii="Times New Roman" w:hAnsi="Times New Roman" w:cs="Times New Roman"/>
        </w:rPr>
        <w:t xml:space="preserve"> from scalp to tip</w:t>
      </w:r>
      <w:r w:rsidRPr="003B42E8">
        <w:rPr>
          <w:rFonts w:ascii="Times New Roman" w:hAnsi="Times New Roman" w:cs="Times New Roman"/>
        </w:rPr>
        <w:t>. Combing is extremely important.</w:t>
      </w:r>
    </w:p>
    <w:p w:rsidR="00DA605C" w:rsidRPr="003B42E8" w:rsidRDefault="00DA605C" w:rsidP="00DA605C">
      <w:pPr>
        <w:spacing w:after="0"/>
        <w:ind w:firstLine="720"/>
        <w:rPr>
          <w:rFonts w:ascii="Times New Roman" w:hAnsi="Times New Roman" w:cs="Times New Roman"/>
        </w:rPr>
      </w:pPr>
    </w:p>
    <w:p w:rsidR="00DA605C" w:rsidRPr="003B42E8" w:rsidRDefault="00DA605C" w:rsidP="00DA605C">
      <w:pPr>
        <w:spacing w:after="0"/>
        <w:ind w:firstLine="720"/>
        <w:rPr>
          <w:rFonts w:ascii="Times New Roman" w:hAnsi="Times New Roman" w:cs="Times New Roman"/>
        </w:rPr>
      </w:pPr>
      <w:r w:rsidRPr="000A3163">
        <w:rPr>
          <w:rFonts w:ascii="Times New Roman" w:hAnsi="Times New Roman" w:cs="Times New Roman"/>
          <w:b/>
        </w:rPr>
        <w:t>Day 16:</w:t>
      </w:r>
      <w:r w:rsidRPr="003B42E8">
        <w:rPr>
          <w:rFonts w:ascii="Times New Roman" w:hAnsi="Times New Roman" w:cs="Times New Roman"/>
        </w:rPr>
        <w:t xml:space="preserve">  ______________ </w:t>
      </w:r>
      <w:r>
        <w:rPr>
          <w:rFonts w:ascii="Times New Roman" w:hAnsi="Times New Roman" w:cs="Times New Roman"/>
        </w:rPr>
        <w:t>3rd treatment is recommended as a precaution.</w:t>
      </w:r>
    </w:p>
    <w:p w:rsidR="00DA605C" w:rsidRPr="004E5AFA" w:rsidRDefault="00DA605C" w:rsidP="00DA605C">
      <w:pPr>
        <w:pStyle w:val="ListParagraph"/>
        <w:spacing w:after="0"/>
        <w:ind w:left="1080"/>
        <w:rPr>
          <w:rFonts w:ascii="Times New Roman" w:hAnsi="Times New Roman" w:cs="Times New Roman"/>
        </w:rPr>
      </w:pPr>
    </w:p>
    <w:p w:rsidR="00DA605C" w:rsidRDefault="00DA605C" w:rsidP="00DA605C">
      <w:pPr>
        <w:spacing w:after="0"/>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 xml:space="preserve">It’s </w:t>
      </w:r>
      <w:r w:rsidRPr="004E5AFA">
        <w:rPr>
          <w:rFonts w:ascii="Times New Roman" w:hAnsi="Times New Roman" w:cs="Times New Roman"/>
          <w:b/>
          <w:u w:val="single"/>
        </w:rPr>
        <w:t xml:space="preserve">important to follow the above </w:t>
      </w:r>
      <w:r>
        <w:rPr>
          <w:rFonts w:ascii="Times New Roman" w:hAnsi="Times New Roman" w:cs="Times New Roman"/>
          <w:b/>
          <w:u w:val="single"/>
        </w:rPr>
        <w:t xml:space="preserve">schedule </w:t>
      </w:r>
      <w:r w:rsidRPr="004E5AFA">
        <w:rPr>
          <w:rFonts w:ascii="Times New Roman" w:hAnsi="Times New Roman" w:cs="Times New Roman"/>
          <w:b/>
          <w:u w:val="single"/>
        </w:rPr>
        <w:t>for effective</w:t>
      </w:r>
      <w:r>
        <w:rPr>
          <w:rFonts w:ascii="Times New Roman" w:hAnsi="Times New Roman" w:cs="Times New Roman"/>
          <w:b/>
          <w:u w:val="single"/>
        </w:rPr>
        <w:t xml:space="preserve"> treatment. </w:t>
      </w:r>
    </w:p>
    <w:p w:rsidR="00DA605C" w:rsidRDefault="00DA605C" w:rsidP="00DA605C">
      <w:pPr>
        <w:spacing w:after="0"/>
        <w:ind w:left="720"/>
        <w:rPr>
          <w:rFonts w:ascii="Times New Roman" w:hAnsi="Times New Roman" w:cs="Times New Roman"/>
          <w:b/>
          <w:u w:val="single"/>
        </w:rPr>
      </w:pPr>
    </w:p>
    <w:p w:rsidR="00DA605C" w:rsidRPr="00D41976" w:rsidRDefault="00DA605C" w:rsidP="00DA605C">
      <w:pPr>
        <w:spacing w:after="0"/>
        <w:rPr>
          <w:rFonts w:ascii="Times New Roman" w:hAnsi="Times New Roman" w:cs="Times New Roman"/>
          <w:i/>
        </w:rPr>
      </w:pPr>
      <w:r w:rsidRPr="00D41976">
        <w:rPr>
          <w:rFonts w:ascii="Times New Roman" w:hAnsi="Times New Roman" w:cs="Times New Roman"/>
          <w:b/>
          <w:i/>
          <w:u w:val="single"/>
        </w:rPr>
        <w:t>Not Recommended</w:t>
      </w:r>
    </w:p>
    <w:p w:rsidR="00DA605C" w:rsidRPr="00D41976" w:rsidRDefault="00DA605C" w:rsidP="00DA605C">
      <w:pPr>
        <w:spacing w:after="0"/>
        <w:ind w:left="720"/>
        <w:rPr>
          <w:rFonts w:ascii="Times New Roman" w:hAnsi="Times New Roman" w:cs="Times New Roman"/>
          <w:i/>
        </w:rPr>
      </w:pPr>
      <w:r w:rsidRPr="00D41976">
        <w:rPr>
          <w:rFonts w:ascii="Times New Roman" w:hAnsi="Times New Roman" w:cs="Times New Roman"/>
          <w:i/>
        </w:rPr>
        <w:t>RID and NIX or generic brands of these</w:t>
      </w:r>
      <w:r>
        <w:rPr>
          <w:rFonts w:ascii="Times New Roman" w:hAnsi="Times New Roman" w:cs="Times New Roman"/>
          <w:i/>
        </w:rPr>
        <w:t xml:space="preserve"> are not recommended</w:t>
      </w:r>
      <w:r w:rsidRPr="00D41976">
        <w:rPr>
          <w:rFonts w:ascii="Times New Roman" w:hAnsi="Times New Roman" w:cs="Times New Roman"/>
          <w:i/>
        </w:rPr>
        <w:t>, (these products contain the chemical pesticide- pyrethrum, and most lice are resistant to this chemical</w:t>
      </w:r>
      <w:r>
        <w:rPr>
          <w:rFonts w:ascii="Times New Roman" w:hAnsi="Times New Roman" w:cs="Times New Roman"/>
          <w:i/>
        </w:rPr>
        <w:t xml:space="preserve"> and will not kill the lice</w:t>
      </w:r>
      <w:r w:rsidRPr="00D41976">
        <w:rPr>
          <w:rFonts w:ascii="Times New Roman" w:hAnsi="Times New Roman" w:cs="Times New Roman"/>
          <w:i/>
        </w:rPr>
        <w:t>)</w:t>
      </w:r>
    </w:p>
    <w:p w:rsidR="00DA605C" w:rsidRDefault="00DA605C" w:rsidP="00DA605C">
      <w:pPr>
        <w:spacing w:after="0"/>
        <w:ind w:left="720"/>
        <w:rPr>
          <w:rFonts w:ascii="Times New Roman" w:hAnsi="Times New Roman" w:cs="Times New Roman"/>
        </w:rPr>
      </w:pPr>
    </w:p>
    <w:p w:rsidR="00DA605C" w:rsidRPr="00D41976" w:rsidRDefault="00DA605C" w:rsidP="00DA605C">
      <w:pPr>
        <w:spacing w:after="0"/>
        <w:rPr>
          <w:rFonts w:ascii="Times New Roman" w:hAnsi="Times New Roman" w:cs="Times New Roman"/>
          <w:i/>
          <w:u w:val="single"/>
        </w:rPr>
      </w:pPr>
      <w:r w:rsidRPr="00D41976">
        <w:rPr>
          <w:rFonts w:ascii="Times New Roman" w:hAnsi="Times New Roman" w:cs="Times New Roman"/>
          <w:i/>
          <w:u w:val="single"/>
        </w:rPr>
        <w:t>Your child may return to school after the 1</w:t>
      </w:r>
      <w:r w:rsidRPr="00D41976">
        <w:rPr>
          <w:rFonts w:ascii="Times New Roman" w:hAnsi="Times New Roman" w:cs="Times New Roman"/>
          <w:i/>
          <w:u w:val="single"/>
          <w:vertAlign w:val="superscript"/>
        </w:rPr>
        <w:t>st</w:t>
      </w:r>
      <w:r w:rsidRPr="00D41976">
        <w:rPr>
          <w:rFonts w:ascii="Times New Roman" w:hAnsi="Times New Roman" w:cs="Times New Roman"/>
          <w:i/>
          <w:u w:val="single"/>
        </w:rPr>
        <w:t xml:space="preserve"> treatment is completed, which usually is the next school day.</w:t>
      </w:r>
    </w:p>
    <w:p w:rsidR="00DA605C" w:rsidRDefault="00DA605C" w:rsidP="00DA605C">
      <w:pPr>
        <w:spacing w:after="0"/>
        <w:rPr>
          <w:rFonts w:ascii="Times New Roman" w:hAnsi="Times New Roman" w:cs="Times New Roman"/>
        </w:rPr>
      </w:pPr>
    </w:p>
    <w:p w:rsidR="00DA605C" w:rsidRDefault="00DA605C" w:rsidP="00DA605C">
      <w:pPr>
        <w:spacing w:after="0"/>
        <w:jc w:val="center"/>
        <w:rPr>
          <w:rFonts w:ascii="Times New Roman" w:hAnsi="Times New Roman" w:cs="Times New Roman"/>
        </w:rPr>
      </w:pPr>
      <w:r>
        <w:rPr>
          <w:rFonts w:ascii="Times New Roman" w:hAnsi="Times New Roman" w:cs="Times New Roman"/>
        </w:rPr>
        <w:t>Please call me with any questions you have. It may save you money, time and frustration.</w:t>
      </w:r>
    </w:p>
    <w:p w:rsidR="000D7A1D" w:rsidRPr="00DA605C" w:rsidRDefault="00722A19" w:rsidP="00DA605C">
      <w:pPr>
        <w:spacing w:after="0"/>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Lea Ahrens</w:t>
      </w:r>
      <w:bookmarkStart w:id="0" w:name="_GoBack"/>
      <w:bookmarkEnd w:id="0"/>
      <w:r w:rsidR="00DA605C" w:rsidRPr="004E5AFA">
        <w:rPr>
          <w:rFonts w:ascii="Times New Roman" w:hAnsi="Times New Roman" w:cs="Times New Roman"/>
        </w:rPr>
        <w:t xml:space="preserve"> RN</w:t>
      </w:r>
      <w:r w:rsidR="00DA605C">
        <w:rPr>
          <w:rFonts w:ascii="Times New Roman" w:hAnsi="Times New Roman" w:cs="Times New Roman"/>
        </w:rPr>
        <w:t xml:space="preserve">, </w:t>
      </w:r>
      <w:r w:rsidR="00DA605C" w:rsidRPr="004E5AFA">
        <w:rPr>
          <w:rFonts w:ascii="Times New Roman" w:hAnsi="Times New Roman" w:cs="Times New Roman"/>
        </w:rPr>
        <w:t>School Nurse</w:t>
      </w:r>
      <w:r w:rsidR="00DA605C">
        <w:rPr>
          <w:rFonts w:ascii="Times New Roman" w:hAnsi="Times New Roman" w:cs="Times New Roman"/>
        </w:rPr>
        <w:t xml:space="preserve">   515-832-9220</w:t>
      </w:r>
    </w:p>
    <w:sectPr w:rsidR="000D7A1D" w:rsidRPr="00DA605C" w:rsidSect="00DA605C">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5C"/>
    <w:rsid w:val="000D7A1D"/>
    <w:rsid w:val="00722A19"/>
    <w:rsid w:val="00DA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EAB2"/>
  <w15:chartTrackingRefBased/>
  <w15:docId w15:val="{7033FA33-8812-430A-8D6B-C8F2600E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E6062510</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Webster City Schools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Eva</dc:creator>
  <cp:keywords/>
  <dc:description/>
  <cp:lastModifiedBy>Powers, Eva</cp:lastModifiedBy>
  <cp:revision>2</cp:revision>
  <dcterms:created xsi:type="dcterms:W3CDTF">2016-01-13T19:13:00Z</dcterms:created>
  <dcterms:modified xsi:type="dcterms:W3CDTF">2018-05-02T19:00:00Z</dcterms:modified>
</cp:coreProperties>
</file>